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E7" w:rsidRPr="00EC15E7" w:rsidRDefault="00EC15E7" w:rsidP="00EC15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32"/>
          <w:lang w:val="en-US"/>
        </w:rPr>
      </w:pP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STRUCTURE </w:t>
      </w:r>
      <w:r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FOR </w:t>
      </w: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SECTION A OF </w:t>
      </w:r>
      <w:r>
        <w:rPr>
          <w:rFonts w:ascii="Calibri" w:eastAsia="Times New Roman" w:hAnsi="Calibri" w:cs="Times New Roman"/>
          <w:b/>
          <w:sz w:val="44"/>
          <w:szCs w:val="32"/>
          <w:lang w:val="en-US"/>
        </w:rPr>
        <w:t>PAPER 2</w:t>
      </w: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 (</w:t>
      </w:r>
      <w:r>
        <w:rPr>
          <w:rFonts w:ascii="Calibri" w:eastAsia="Times New Roman" w:hAnsi="Calibri" w:cs="Times New Roman"/>
          <w:b/>
          <w:sz w:val="44"/>
          <w:szCs w:val="32"/>
          <w:lang w:val="en-US"/>
        </w:rPr>
        <w:t>AMERICAN LIT</w:t>
      </w:r>
      <w:r w:rsidRPr="00EC15E7">
        <w:rPr>
          <w:rFonts w:ascii="Calibri" w:eastAsia="Times New Roman" w:hAnsi="Calibri" w:cs="Times New Roman"/>
          <w:b/>
          <w:sz w:val="44"/>
          <w:szCs w:val="32"/>
          <w:lang w:val="en-US"/>
        </w:rPr>
        <w:t xml:space="preserve">) </w:t>
      </w:r>
    </w:p>
    <w:p w:rsidR="00EC15E7" w:rsidRPr="00EA6666" w:rsidRDefault="00EC15E7" w:rsidP="00EC15E7">
      <w:pPr>
        <w:spacing w:after="0" w:line="240" w:lineRule="auto"/>
        <w:rPr>
          <w:rFonts w:ascii="Calibri" w:eastAsia="Times New Roman" w:hAnsi="Calibri" w:cs="Times New Roman"/>
          <w:b/>
          <w:color w:val="0000FF"/>
          <w:sz w:val="20"/>
          <w:szCs w:val="32"/>
          <w:lang w:val="en-US"/>
        </w:rPr>
      </w:pPr>
    </w:p>
    <w:p w:rsidR="00EC15E7" w:rsidRPr="00EA6666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szCs w:val="30"/>
          <w:lang w:val="en-US"/>
        </w:rPr>
      </w:pPr>
    </w:p>
    <w:p w:rsidR="00EC15E7" w:rsidRPr="00EA6666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</w:pP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 xml:space="preserve">AO2: Analysis of </w:t>
      </w:r>
      <w:proofErr w:type="spellStart"/>
      <w:proofErr w:type="gramStart"/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>lang</w:t>
      </w:r>
      <w:proofErr w:type="spellEnd"/>
      <w:proofErr w:type="gramEnd"/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>, form &amp; structure / embedded quotes</w:t>
      </w: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ab/>
        <w:t xml:space="preserve">  </w:t>
      </w: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ab/>
        <w:t>75%</w:t>
      </w:r>
    </w:p>
    <w:p w:rsidR="00EC15E7" w:rsidRPr="00EA6666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</w:pP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>AO3: Context</w:t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="002074BB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008000"/>
          <w:sz w:val="30"/>
          <w:szCs w:val="30"/>
          <w:lang w:val="en-US"/>
        </w:rPr>
        <w:t>12.5%</w:t>
      </w:r>
    </w:p>
    <w:p w:rsidR="00EC15E7" w:rsidRPr="00EA6666" w:rsidRDefault="00EC15E7" w:rsidP="00EC15E7">
      <w:pPr>
        <w:spacing w:after="0" w:line="360" w:lineRule="auto"/>
        <w:rPr>
          <w:rFonts w:ascii="Calibri" w:eastAsia="Times New Roman" w:hAnsi="Calibri" w:cs="Times New Roman"/>
          <w:b/>
          <w:sz w:val="30"/>
          <w:szCs w:val="30"/>
          <w:lang w:val="en-US"/>
        </w:rPr>
      </w:pPr>
      <w:r w:rsidRPr="00EA6666">
        <w:rPr>
          <w:rFonts w:ascii="Calibri" w:eastAsia="Times New Roman" w:hAnsi="Calibri" w:cs="Times New Roman"/>
          <w:b/>
          <w:sz w:val="30"/>
          <w:szCs w:val="30"/>
          <w:lang w:val="en-US"/>
        </w:rPr>
        <w:t xml:space="preserve">AO1: Understanding </w:t>
      </w: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>/</w:t>
      </w:r>
      <w:r w:rsidRPr="00EA6666">
        <w:rPr>
          <w:rFonts w:ascii="Calibri" w:eastAsia="Times New Roman" w:hAnsi="Calibri" w:cs="Times New Roman"/>
          <w:b/>
          <w:sz w:val="30"/>
          <w:szCs w:val="30"/>
          <w:lang w:val="en-US"/>
        </w:rPr>
        <w:t xml:space="preserve"> fluently written &amp; structured essay</w:t>
      </w: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color w:val="FF0000"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sz w:val="30"/>
          <w:szCs w:val="30"/>
          <w:lang w:val="en-US"/>
        </w:rPr>
        <w:tab/>
      </w:r>
      <w:r w:rsidR="002074BB">
        <w:rPr>
          <w:rFonts w:ascii="Calibri" w:eastAsia="Times New Roman" w:hAnsi="Calibri" w:cs="Times New Roman"/>
          <w:b/>
          <w:sz w:val="30"/>
          <w:szCs w:val="30"/>
          <w:lang w:val="en-US"/>
        </w:rPr>
        <w:tab/>
      </w:r>
      <w:r w:rsidRPr="00EA6666">
        <w:rPr>
          <w:rFonts w:ascii="Calibri" w:eastAsia="Times New Roman" w:hAnsi="Calibri" w:cs="Times New Roman"/>
          <w:b/>
          <w:sz w:val="30"/>
          <w:szCs w:val="30"/>
          <w:lang w:val="en-US"/>
        </w:rPr>
        <w:t>12.5%</w:t>
      </w:r>
    </w:p>
    <w:p w:rsidR="00EC15E7" w:rsidRPr="006420CB" w:rsidRDefault="00EC15E7" w:rsidP="00102085">
      <w:pPr>
        <w:rPr>
          <w:color w:val="0000FF"/>
          <w:sz w:val="6"/>
          <w:szCs w:val="30"/>
        </w:rPr>
      </w:pPr>
      <w:bookmarkStart w:id="0" w:name="_GoBack"/>
    </w:p>
    <w:p w:rsidR="006420CB" w:rsidRPr="006420CB" w:rsidRDefault="006420CB" w:rsidP="00102085">
      <w:pPr>
        <w:rPr>
          <w:color w:val="0000FF"/>
          <w:sz w:val="6"/>
          <w:szCs w:val="30"/>
        </w:rPr>
      </w:pPr>
    </w:p>
    <w:bookmarkEnd w:id="0"/>
    <w:p w:rsidR="006420CB" w:rsidRPr="006420CB" w:rsidRDefault="006420CB" w:rsidP="00EC15E7">
      <w:pPr>
        <w:rPr>
          <w:i/>
          <w:color w:val="0000FF"/>
          <w:sz w:val="30"/>
          <w:szCs w:val="30"/>
        </w:rPr>
      </w:pPr>
      <w:r w:rsidRPr="006420CB">
        <w:rPr>
          <w:i/>
          <w:color w:val="0000FF"/>
          <w:sz w:val="30"/>
          <w:szCs w:val="30"/>
        </w:rPr>
        <w:t xml:space="preserve">Spend a </w:t>
      </w:r>
      <w:r w:rsidRPr="006420CB">
        <w:rPr>
          <w:b/>
          <w:i/>
          <w:color w:val="0000FF"/>
          <w:sz w:val="30"/>
          <w:szCs w:val="30"/>
        </w:rPr>
        <w:t>maximum</w:t>
      </w:r>
      <w:r w:rsidRPr="006420CB">
        <w:rPr>
          <w:i/>
          <w:color w:val="0000FF"/>
          <w:sz w:val="30"/>
          <w:szCs w:val="30"/>
        </w:rPr>
        <w:t xml:space="preserve"> of </w:t>
      </w:r>
      <w:r w:rsidRPr="006420CB">
        <w:rPr>
          <w:b/>
          <w:i/>
          <w:color w:val="0000FF"/>
          <w:sz w:val="30"/>
          <w:szCs w:val="30"/>
        </w:rPr>
        <w:t>15 minutes</w:t>
      </w:r>
      <w:r w:rsidRPr="006420CB">
        <w:rPr>
          <w:i/>
          <w:color w:val="0000FF"/>
          <w:sz w:val="30"/>
          <w:szCs w:val="30"/>
        </w:rPr>
        <w:t xml:space="preserve"> </w:t>
      </w:r>
      <w:r w:rsidRPr="006420CB">
        <w:rPr>
          <w:i/>
          <w:color w:val="0000FF"/>
          <w:sz w:val="30"/>
          <w:szCs w:val="30"/>
          <w:highlight w:val="yellow"/>
        </w:rPr>
        <w:t>highlighting</w:t>
      </w:r>
      <w:r w:rsidRPr="006420CB">
        <w:rPr>
          <w:i/>
          <w:color w:val="0000FF"/>
          <w:sz w:val="30"/>
          <w:szCs w:val="30"/>
        </w:rPr>
        <w:t xml:space="preserve"> and </w:t>
      </w:r>
      <w:r w:rsidRPr="006420CB">
        <w:rPr>
          <w:i/>
          <w:color w:val="0000FF"/>
          <w:sz w:val="30"/>
          <w:szCs w:val="30"/>
          <w:u w:val="single"/>
        </w:rPr>
        <w:t>annotating</w:t>
      </w:r>
      <w:r w:rsidRPr="006420CB">
        <w:rPr>
          <w:i/>
          <w:color w:val="0000FF"/>
          <w:sz w:val="30"/>
          <w:szCs w:val="30"/>
        </w:rPr>
        <w:t xml:space="preserve"> good evidence then spend the </w:t>
      </w:r>
      <w:r>
        <w:rPr>
          <w:i/>
          <w:color w:val="0000FF"/>
          <w:sz w:val="30"/>
          <w:szCs w:val="30"/>
        </w:rPr>
        <w:t>next hour writing your response. My recommended structure for that response is as follows:</w:t>
      </w:r>
    </w:p>
    <w:p w:rsidR="00EC15E7" w:rsidRPr="00EA6666" w:rsidRDefault="00EC15E7" w:rsidP="00EC15E7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0000FF"/>
          <w:sz w:val="30"/>
          <w:szCs w:val="30"/>
        </w:rPr>
      </w:pPr>
      <w:r w:rsidRPr="00EA6666">
        <w:rPr>
          <w:b/>
          <w:color w:val="0000FF"/>
          <w:sz w:val="30"/>
          <w:szCs w:val="30"/>
        </w:rPr>
        <w:t xml:space="preserve">Intro (brief): </w:t>
      </w:r>
      <w:r w:rsidRPr="00EA6666">
        <w:rPr>
          <w:color w:val="0000FF"/>
          <w:sz w:val="30"/>
          <w:szCs w:val="30"/>
        </w:rPr>
        <w:t xml:space="preserve">Put the passage into context and </w:t>
      </w:r>
      <w:r w:rsidR="0078610E" w:rsidRPr="00EA6666">
        <w:rPr>
          <w:color w:val="0000FF"/>
          <w:sz w:val="30"/>
          <w:szCs w:val="30"/>
        </w:rPr>
        <w:t>link it to the</w:t>
      </w:r>
      <w:r w:rsidRPr="00EA6666">
        <w:rPr>
          <w:color w:val="0000FF"/>
          <w:sz w:val="30"/>
          <w:szCs w:val="30"/>
        </w:rPr>
        <w:t xml:space="preserve"> passage.</w:t>
      </w:r>
      <w:r w:rsidRPr="00EA6666">
        <w:rPr>
          <w:i/>
          <w:color w:val="0000FF"/>
          <w:sz w:val="30"/>
          <w:szCs w:val="30"/>
        </w:rPr>
        <w:t xml:space="preserve"> </w:t>
      </w:r>
    </w:p>
    <w:p w:rsidR="00EC15E7" w:rsidRPr="00EA6666" w:rsidRDefault="00EC15E7" w:rsidP="00EC15E7">
      <w:pPr>
        <w:pStyle w:val="ListParagraph"/>
        <w:rPr>
          <w:b/>
          <w:color w:val="0000FF"/>
          <w:sz w:val="30"/>
          <w:szCs w:val="30"/>
        </w:rPr>
      </w:pPr>
    </w:p>
    <w:p w:rsidR="00EC15E7" w:rsidRPr="00EA6666" w:rsidRDefault="00EC15E7" w:rsidP="00EC15E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FF"/>
          <w:sz w:val="30"/>
          <w:szCs w:val="30"/>
        </w:rPr>
      </w:pPr>
      <w:r w:rsidRPr="00EA6666">
        <w:rPr>
          <w:b/>
          <w:color w:val="0000FF"/>
          <w:sz w:val="30"/>
          <w:szCs w:val="30"/>
        </w:rPr>
        <w:t xml:space="preserve">Main body of essay: </w:t>
      </w:r>
      <w:r w:rsidRPr="00EA6666">
        <w:rPr>
          <w:color w:val="0000FF"/>
          <w:sz w:val="30"/>
          <w:szCs w:val="30"/>
        </w:rPr>
        <w:t xml:space="preserve">Analyse form, structure </w:t>
      </w:r>
      <w:r w:rsidRPr="00EA6666">
        <w:rPr>
          <w:color w:val="0000FF"/>
          <w:sz w:val="30"/>
          <w:szCs w:val="30"/>
          <w:u w:val="single"/>
        </w:rPr>
        <w:t>and</w:t>
      </w:r>
      <w:r w:rsidRPr="00EA6666">
        <w:rPr>
          <w:color w:val="0000FF"/>
          <w:sz w:val="30"/>
          <w:szCs w:val="30"/>
        </w:rPr>
        <w:t xml:space="preserve"> language.</w:t>
      </w:r>
    </w:p>
    <w:p w:rsidR="00EC15E7" w:rsidRPr="00EA6666" w:rsidRDefault="00EC15E7" w:rsidP="00EC15E7">
      <w:pPr>
        <w:pStyle w:val="ListParagraph"/>
        <w:rPr>
          <w:b/>
          <w:color w:val="0000FF"/>
          <w:sz w:val="30"/>
          <w:szCs w:val="30"/>
        </w:rPr>
      </w:pPr>
    </w:p>
    <w:p w:rsidR="00EC15E7" w:rsidRPr="00EA6666" w:rsidRDefault="00EC15E7" w:rsidP="00EC15E7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FF"/>
          <w:sz w:val="30"/>
          <w:szCs w:val="30"/>
        </w:rPr>
      </w:pPr>
      <w:r w:rsidRPr="00EA6666">
        <w:rPr>
          <w:b/>
          <w:color w:val="0000FF"/>
          <w:sz w:val="30"/>
          <w:szCs w:val="30"/>
        </w:rPr>
        <w:t xml:space="preserve">Conclusion (brief): </w:t>
      </w:r>
      <w:r w:rsidR="0078610E" w:rsidRPr="00EA6666">
        <w:rPr>
          <w:color w:val="0000FF"/>
          <w:sz w:val="30"/>
          <w:szCs w:val="30"/>
        </w:rPr>
        <w:t>Provide a brief overview of the passage.</w:t>
      </w:r>
    </w:p>
    <w:p w:rsidR="00EC15E7" w:rsidRPr="006420CB" w:rsidRDefault="00EC15E7" w:rsidP="00102085">
      <w:pPr>
        <w:rPr>
          <w:color w:val="0000FF"/>
          <w:sz w:val="10"/>
          <w:szCs w:val="30"/>
        </w:rPr>
      </w:pPr>
    </w:p>
    <w:p w:rsidR="0078610E" w:rsidRPr="006420CB" w:rsidRDefault="0078610E">
      <w:pPr>
        <w:rPr>
          <w:b/>
          <w:i/>
          <w:sz w:val="10"/>
          <w:szCs w:val="30"/>
        </w:rPr>
      </w:pPr>
    </w:p>
    <w:p w:rsidR="0078610E" w:rsidRPr="00EA6666" w:rsidRDefault="0078610E">
      <w:pPr>
        <w:rPr>
          <w:b/>
          <w:sz w:val="30"/>
          <w:szCs w:val="30"/>
        </w:rPr>
      </w:pPr>
      <w:r w:rsidRPr="00EA6666">
        <w:rPr>
          <w:b/>
          <w:sz w:val="30"/>
          <w:szCs w:val="30"/>
        </w:rPr>
        <w:t>Exemplar opening to the first passage that we looked at in class:</w:t>
      </w:r>
    </w:p>
    <w:p w:rsidR="00F51A0D" w:rsidRPr="00EA6666" w:rsidRDefault="00102085">
      <w:pPr>
        <w:rPr>
          <w:sz w:val="30"/>
          <w:szCs w:val="30"/>
        </w:rPr>
      </w:pPr>
      <w:r w:rsidRPr="00EA6666">
        <w:rPr>
          <w:sz w:val="30"/>
          <w:szCs w:val="30"/>
        </w:rPr>
        <w:t xml:space="preserve">This passage is an extract from a novel </w:t>
      </w:r>
      <w:r w:rsidRPr="00EA6666">
        <w:rPr>
          <w:b/>
          <w:color w:val="008000"/>
          <w:sz w:val="30"/>
          <w:szCs w:val="30"/>
        </w:rPr>
        <w:t xml:space="preserve">published in the late 1920s but appears to be set </w:t>
      </w:r>
      <w:r w:rsidR="00F51A0D" w:rsidRPr="00EA6666">
        <w:rPr>
          <w:b/>
          <w:color w:val="008000"/>
          <w:sz w:val="30"/>
          <w:szCs w:val="30"/>
        </w:rPr>
        <w:t>late in</w:t>
      </w:r>
      <w:r w:rsidRPr="00EA6666">
        <w:rPr>
          <w:b/>
          <w:color w:val="008000"/>
          <w:sz w:val="30"/>
          <w:szCs w:val="30"/>
        </w:rPr>
        <w:t xml:space="preserve"> </w:t>
      </w:r>
      <w:r w:rsidR="00F51A0D" w:rsidRPr="00EA6666">
        <w:rPr>
          <w:b/>
          <w:color w:val="008000"/>
          <w:sz w:val="30"/>
          <w:szCs w:val="30"/>
        </w:rPr>
        <w:t xml:space="preserve">the First World War; America’s </w:t>
      </w:r>
      <w:r w:rsidR="0061372C" w:rsidRPr="00EA6666">
        <w:rPr>
          <w:b/>
          <w:color w:val="008000"/>
          <w:sz w:val="30"/>
          <w:szCs w:val="30"/>
        </w:rPr>
        <w:t xml:space="preserve">industry and </w:t>
      </w:r>
      <w:r w:rsidR="00F51A0D" w:rsidRPr="00EA6666">
        <w:rPr>
          <w:b/>
          <w:color w:val="008000"/>
          <w:sz w:val="30"/>
          <w:szCs w:val="30"/>
        </w:rPr>
        <w:t>economic growth during this period is reflected by the fact that so many people were metaphorically benefiting from the “fat enormous goose raining its golden eggs upon them”</w:t>
      </w:r>
      <w:r w:rsidR="00F51A0D" w:rsidRPr="00EA6666">
        <w:rPr>
          <w:color w:val="008000"/>
          <w:sz w:val="30"/>
          <w:szCs w:val="30"/>
        </w:rPr>
        <w:t>.</w:t>
      </w:r>
    </w:p>
    <w:p w:rsidR="00102085" w:rsidRPr="00EA6666" w:rsidRDefault="004B46A3">
      <w:pPr>
        <w:rPr>
          <w:sz w:val="30"/>
          <w:szCs w:val="30"/>
        </w:rPr>
      </w:pPr>
      <w:r w:rsidRPr="00EA6666">
        <w:rPr>
          <w:sz w:val="30"/>
          <w:szCs w:val="30"/>
        </w:rPr>
        <w:t>The</w:t>
      </w:r>
      <w:r w:rsidR="00F51A0D" w:rsidRPr="00EA6666">
        <w:rPr>
          <w:sz w:val="30"/>
          <w:szCs w:val="30"/>
        </w:rPr>
        <w:t xml:space="preserve"> passage is written using </w:t>
      </w:r>
      <w:r w:rsidR="00F51A0D" w:rsidRPr="00EA6666">
        <w:rPr>
          <w:b/>
          <w:color w:val="FF0000"/>
          <w:sz w:val="30"/>
          <w:szCs w:val="30"/>
        </w:rPr>
        <w:t xml:space="preserve">third person </w:t>
      </w:r>
      <w:r w:rsidRPr="00EA6666">
        <w:rPr>
          <w:b/>
          <w:color w:val="FF0000"/>
          <w:sz w:val="30"/>
          <w:szCs w:val="30"/>
        </w:rPr>
        <w:t xml:space="preserve">limited </w:t>
      </w:r>
      <w:r w:rsidR="00F51A0D" w:rsidRPr="00EA6666">
        <w:rPr>
          <w:b/>
          <w:color w:val="FF0000"/>
          <w:sz w:val="30"/>
          <w:szCs w:val="30"/>
        </w:rPr>
        <w:t>narration</w:t>
      </w:r>
      <w:r w:rsidR="00F51A0D" w:rsidRPr="00EA6666">
        <w:rPr>
          <w:sz w:val="30"/>
          <w:szCs w:val="30"/>
        </w:rPr>
        <w:t xml:space="preserve">, which allows the </w:t>
      </w:r>
      <w:r w:rsidRPr="00EA6666">
        <w:rPr>
          <w:sz w:val="30"/>
          <w:szCs w:val="30"/>
        </w:rPr>
        <w:t>writer to both describe Eugene’s environment</w:t>
      </w:r>
      <w:r w:rsidR="00F51A0D" w:rsidRPr="00EA6666">
        <w:rPr>
          <w:sz w:val="30"/>
          <w:szCs w:val="30"/>
        </w:rPr>
        <w:t xml:space="preserve"> </w:t>
      </w:r>
      <w:r w:rsidRPr="00EA6666">
        <w:rPr>
          <w:sz w:val="30"/>
          <w:szCs w:val="30"/>
        </w:rPr>
        <w:t>as well as provide an</w:t>
      </w:r>
      <w:r w:rsidR="00F51A0D" w:rsidRPr="00EA6666">
        <w:rPr>
          <w:sz w:val="30"/>
          <w:szCs w:val="30"/>
        </w:rPr>
        <w:t xml:space="preserve"> insight into </w:t>
      </w:r>
      <w:r w:rsidRPr="00EA6666">
        <w:rPr>
          <w:sz w:val="30"/>
          <w:szCs w:val="30"/>
        </w:rPr>
        <w:t>the character’s</w:t>
      </w:r>
      <w:r w:rsidR="00277893" w:rsidRPr="00EA6666">
        <w:rPr>
          <w:sz w:val="30"/>
          <w:szCs w:val="30"/>
        </w:rPr>
        <w:t xml:space="preserve"> feelings. W</w:t>
      </w:r>
      <w:r w:rsidR="00F51A0D" w:rsidRPr="00EA6666">
        <w:rPr>
          <w:sz w:val="30"/>
          <w:szCs w:val="30"/>
        </w:rPr>
        <w:t xml:space="preserve">e learn that he spent his money </w:t>
      </w:r>
      <w:r w:rsidR="00F51A0D" w:rsidRPr="00EA6666">
        <w:rPr>
          <w:color w:val="FF0000"/>
          <w:sz w:val="30"/>
          <w:szCs w:val="30"/>
        </w:rPr>
        <w:t>“without fear”</w:t>
      </w:r>
      <w:r w:rsidR="00F51A0D" w:rsidRPr="00EA6666">
        <w:rPr>
          <w:sz w:val="30"/>
          <w:szCs w:val="30"/>
        </w:rPr>
        <w:t xml:space="preserve"> reflecting that this was </w:t>
      </w:r>
      <w:r w:rsidR="00F51A0D" w:rsidRPr="00EA6666">
        <w:rPr>
          <w:color w:val="008000"/>
          <w:sz w:val="30"/>
          <w:szCs w:val="30"/>
        </w:rPr>
        <w:t xml:space="preserve">a </w:t>
      </w:r>
      <w:r w:rsidR="00F51A0D" w:rsidRPr="00EA6666">
        <w:rPr>
          <w:b/>
          <w:color w:val="008000"/>
          <w:sz w:val="30"/>
          <w:szCs w:val="30"/>
        </w:rPr>
        <w:t>time of g</w:t>
      </w:r>
      <w:r w:rsidR="00277893" w:rsidRPr="00EA6666">
        <w:rPr>
          <w:b/>
          <w:color w:val="008000"/>
          <w:sz w:val="30"/>
          <w:szCs w:val="30"/>
        </w:rPr>
        <w:t>reat opportunity and prosperity</w:t>
      </w:r>
      <w:r w:rsidR="00277893" w:rsidRPr="00EA6666">
        <w:rPr>
          <w:sz w:val="30"/>
          <w:szCs w:val="30"/>
        </w:rPr>
        <w:t xml:space="preserve"> where </w:t>
      </w:r>
      <w:r w:rsidR="00277893" w:rsidRPr="00EA6666">
        <w:rPr>
          <w:color w:val="FF0000"/>
          <w:sz w:val="30"/>
          <w:szCs w:val="30"/>
        </w:rPr>
        <w:t>“He might do all, dare all, become all.”</w:t>
      </w:r>
      <w:r w:rsidR="00277893" w:rsidRPr="00EA6666">
        <w:rPr>
          <w:sz w:val="30"/>
          <w:szCs w:val="30"/>
        </w:rPr>
        <w:t xml:space="preserve"> The </w:t>
      </w:r>
      <w:proofErr w:type="spellStart"/>
      <w:r w:rsidR="00277893" w:rsidRPr="00EA6666">
        <w:rPr>
          <w:b/>
          <w:color w:val="FF0000"/>
          <w:sz w:val="30"/>
          <w:szCs w:val="30"/>
        </w:rPr>
        <w:t>asyndetic</w:t>
      </w:r>
      <w:proofErr w:type="spellEnd"/>
      <w:r w:rsidR="00277893" w:rsidRPr="00EA6666">
        <w:rPr>
          <w:b/>
          <w:color w:val="FF0000"/>
          <w:sz w:val="30"/>
          <w:szCs w:val="30"/>
        </w:rPr>
        <w:t xml:space="preserve"> listing</w:t>
      </w:r>
      <w:r w:rsidRPr="00EA6666">
        <w:rPr>
          <w:sz w:val="30"/>
          <w:szCs w:val="30"/>
        </w:rPr>
        <w:t xml:space="preserve"> and use of </w:t>
      </w:r>
      <w:proofErr w:type="spellStart"/>
      <w:r w:rsidRPr="00EA6666">
        <w:rPr>
          <w:b/>
          <w:color w:val="FF0000"/>
          <w:sz w:val="30"/>
          <w:szCs w:val="30"/>
        </w:rPr>
        <w:t>epistrophe</w:t>
      </w:r>
      <w:proofErr w:type="spellEnd"/>
      <w:r w:rsidR="00277893" w:rsidRPr="00EA6666">
        <w:rPr>
          <w:color w:val="FF0000"/>
          <w:sz w:val="30"/>
          <w:szCs w:val="30"/>
        </w:rPr>
        <w:t xml:space="preserve"> </w:t>
      </w:r>
      <w:r w:rsidR="00277893" w:rsidRPr="00EA6666">
        <w:rPr>
          <w:sz w:val="30"/>
          <w:szCs w:val="30"/>
        </w:rPr>
        <w:t>in this sentence suggests endless possibilities, which is the essence of the American Dream</w:t>
      </w:r>
      <w:r w:rsidR="0096087F" w:rsidRPr="00EA6666">
        <w:rPr>
          <w:sz w:val="30"/>
          <w:szCs w:val="30"/>
        </w:rPr>
        <w:t xml:space="preserve"> and this idea is further reinforced with the introduction of </w:t>
      </w:r>
      <w:r w:rsidR="0096087F" w:rsidRPr="00EA6666">
        <w:rPr>
          <w:b/>
          <w:color w:val="FF0000"/>
          <w:sz w:val="30"/>
          <w:szCs w:val="30"/>
        </w:rPr>
        <w:t>antithesis</w:t>
      </w:r>
      <w:r w:rsidR="0096087F" w:rsidRPr="00EA6666">
        <w:rPr>
          <w:sz w:val="30"/>
          <w:szCs w:val="30"/>
        </w:rPr>
        <w:t xml:space="preserve">: Eugene might go from </w:t>
      </w:r>
      <w:r w:rsidR="0096087F" w:rsidRPr="00EA6666">
        <w:rPr>
          <w:color w:val="FF0000"/>
          <w:sz w:val="30"/>
          <w:szCs w:val="30"/>
        </w:rPr>
        <w:t xml:space="preserve">“obscurity, hunger and loneliness” </w:t>
      </w:r>
      <w:r w:rsidR="0096087F" w:rsidRPr="00EA6666">
        <w:rPr>
          <w:sz w:val="30"/>
          <w:szCs w:val="30"/>
        </w:rPr>
        <w:t xml:space="preserve">to </w:t>
      </w:r>
      <w:r w:rsidR="0096087F" w:rsidRPr="00EA6666">
        <w:rPr>
          <w:color w:val="FF0000"/>
          <w:sz w:val="30"/>
          <w:szCs w:val="30"/>
        </w:rPr>
        <w:t>“power, glory love”</w:t>
      </w:r>
      <w:r w:rsidR="0096087F" w:rsidRPr="00EA6666">
        <w:rPr>
          <w:sz w:val="30"/>
          <w:szCs w:val="30"/>
        </w:rPr>
        <w:t xml:space="preserve">. </w:t>
      </w:r>
      <w:r w:rsidR="00C109A8" w:rsidRPr="00EA6666">
        <w:rPr>
          <w:sz w:val="30"/>
          <w:szCs w:val="30"/>
        </w:rPr>
        <w:t>Interestingly, earlier</w:t>
      </w:r>
      <w:r w:rsidR="0096087F" w:rsidRPr="00EA6666">
        <w:rPr>
          <w:sz w:val="30"/>
          <w:szCs w:val="30"/>
        </w:rPr>
        <w:t xml:space="preserve"> in the paragraph </w:t>
      </w:r>
      <w:r w:rsidR="0096087F" w:rsidRPr="00EA6666">
        <w:rPr>
          <w:color w:val="FF0000"/>
          <w:sz w:val="30"/>
          <w:szCs w:val="30"/>
        </w:rPr>
        <w:t xml:space="preserve">“loneliness” </w:t>
      </w:r>
      <w:r w:rsidR="0096087F" w:rsidRPr="00EA6666">
        <w:rPr>
          <w:sz w:val="30"/>
          <w:szCs w:val="30"/>
        </w:rPr>
        <w:t xml:space="preserve">is also used but it’s expressed in terms of it being a </w:t>
      </w:r>
      <w:r w:rsidR="0096087F" w:rsidRPr="00EA6666">
        <w:rPr>
          <w:color w:val="FF0000"/>
          <w:sz w:val="30"/>
          <w:szCs w:val="30"/>
        </w:rPr>
        <w:t>“pleasure”</w:t>
      </w:r>
      <w:r w:rsidR="0096087F" w:rsidRPr="00EA6666">
        <w:rPr>
          <w:sz w:val="30"/>
          <w:szCs w:val="30"/>
        </w:rPr>
        <w:t xml:space="preserve">; American literature often celebrates individualism and Eugene appears to revel in the opportunities </w:t>
      </w:r>
      <w:r w:rsidRPr="00EA6666">
        <w:rPr>
          <w:sz w:val="30"/>
          <w:szCs w:val="30"/>
        </w:rPr>
        <w:t xml:space="preserve">that he could become </w:t>
      </w:r>
      <w:r w:rsidRPr="00EA6666">
        <w:rPr>
          <w:color w:val="FF0000"/>
          <w:sz w:val="30"/>
          <w:szCs w:val="30"/>
        </w:rPr>
        <w:t>“mighty”</w:t>
      </w:r>
      <w:r w:rsidR="0096087F" w:rsidRPr="00EA6666">
        <w:rPr>
          <w:sz w:val="30"/>
          <w:szCs w:val="30"/>
        </w:rPr>
        <w:t xml:space="preserve">. </w:t>
      </w:r>
      <w:r w:rsidRPr="00EA6666">
        <w:rPr>
          <w:sz w:val="30"/>
          <w:szCs w:val="30"/>
        </w:rPr>
        <w:t>The</w:t>
      </w:r>
      <w:r w:rsidR="0096087F" w:rsidRPr="00EA6666">
        <w:rPr>
          <w:sz w:val="30"/>
          <w:szCs w:val="30"/>
        </w:rPr>
        <w:t xml:space="preserve"> fact that </w:t>
      </w:r>
      <w:r w:rsidR="00C109A8" w:rsidRPr="00EA6666">
        <w:rPr>
          <w:sz w:val="30"/>
          <w:szCs w:val="30"/>
        </w:rPr>
        <w:t>Wolfe</w:t>
      </w:r>
      <w:r w:rsidR="0096087F" w:rsidRPr="00EA6666">
        <w:rPr>
          <w:sz w:val="30"/>
          <w:szCs w:val="30"/>
        </w:rPr>
        <w:t xml:space="preserve"> </w:t>
      </w:r>
      <w:r w:rsidR="00347826" w:rsidRPr="00EA6666">
        <w:rPr>
          <w:b/>
          <w:color w:val="FF0000"/>
          <w:sz w:val="30"/>
          <w:szCs w:val="30"/>
        </w:rPr>
        <w:t>repeats</w:t>
      </w:r>
      <w:r w:rsidR="00347826" w:rsidRPr="00EA6666">
        <w:rPr>
          <w:color w:val="FF0000"/>
          <w:sz w:val="30"/>
          <w:szCs w:val="30"/>
        </w:rPr>
        <w:t xml:space="preserve"> </w:t>
      </w:r>
      <w:r w:rsidRPr="00EA6666">
        <w:rPr>
          <w:color w:val="FF0000"/>
          <w:sz w:val="30"/>
          <w:szCs w:val="30"/>
        </w:rPr>
        <w:t>“loneliness”</w:t>
      </w:r>
      <w:r w:rsidR="0061372C" w:rsidRPr="00EA6666">
        <w:rPr>
          <w:color w:val="FF0000"/>
          <w:sz w:val="30"/>
          <w:szCs w:val="30"/>
        </w:rPr>
        <w:t xml:space="preserve"> </w:t>
      </w:r>
      <w:r w:rsidRPr="00EA6666">
        <w:rPr>
          <w:b/>
          <w:color w:val="FF0000"/>
          <w:sz w:val="30"/>
          <w:szCs w:val="30"/>
        </w:rPr>
        <w:t>later</w:t>
      </w:r>
      <w:r w:rsidRPr="00EA6666">
        <w:rPr>
          <w:sz w:val="30"/>
          <w:szCs w:val="30"/>
        </w:rPr>
        <w:t xml:space="preserve">, </w:t>
      </w:r>
      <w:r w:rsidR="0061372C" w:rsidRPr="00EA6666">
        <w:rPr>
          <w:sz w:val="30"/>
          <w:szCs w:val="30"/>
        </w:rPr>
        <w:t xml:space="preserve">but with </w:t>
      </w:r>
      <w:r w:rsidR="0061372C" w:rsidRPr="00EA6666">
        <w:rPr>
          <w:b/>
          <w:color w:val="FF0000"/>
          <w:sz w:val="30"/>
          <w:szCs w:val="30"/>
        </w:rPr>
        <w:t>negative connotations</w:t>
      </w:r>
      <w:r w:rsidRPr="00EA6666">
        <w:rPr>
          <w:sz w:val="30"/>
          <w:szCs w:val="30"/>
        </w:rPr>
        <w:t>,</w:t>
      </w:r>
      <w:r w:rsidR="0061372C" w:rsidRPr="00EA6666">
        <w:rPr>
          <w:sz w:val="30"/>
          <w:szCs w:val="30"/>
        </w:rPr>
        <w:t xml:space="preserve"> perhaps reflects the </w:t>
      </w:r>
      <w:r w:rsidR="0061372C" w:rsidRPr="00EA6666">
        <w:rPr>
          <w:b/>
          <w:color w:val="008000"/>
          <w:sz w:val="30"/>
          <w:szCs w:val="30"/>
        </w:rPr>
        <w:t>modernist tendency to portray the self as contradictory</w:t>
      </w:r>
      <w:r w:rsidR="0061372C" w:rsidRPr="00EA6666">
        <w:rPr>
          <w:sz w:val="30"/>
          <w:szCs w:val="30"/>
        </w:rPr>
        <w:t>.</w:t>
      </w:r>
    </w:p>
    <w:sectPr w:rsidR="00102085" w:rsidRPr="00EA6666" w:rsidSect="006420C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7F0"/>
    <w:multiLevelType w:val="hybridMultilevel"/>
    <w:tmpl w:val="2ABE4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49AD"/>
    <w:multiLevelType w:val="hybridMultilevel"/>
    <w:tmpl w:val="63BC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85"/>
    <w:rsid w:val="00102085"/>
    <w:rsid w:val="002074BB"/>
    <w:rsid w:val="00277893"/>
    <w:rsid w:val="00347826"/>
    <w:rsid w:val="004B46A3"/>
    <w:rsid w:val="0061372C"/>
    <w:rsid w:val="00635294"/>
    <w:rsid w:val="006420CB"/>
    <w:rsid w:val="0078610E"/>
    <w:rsid w:val="0096087F"/>
    <w:rsid w:val="00A14737"/>
    <w:rsid w:val="00A579C1"/>
    <w:rsid w:val="00C109A8"/>
    <w:rsid w:val="00E1194B"/>
    <w:rsid w:val="00EA6666"/>
    <w:rsid w:val="00EC15E7"/>
    <w:rsid w:val="00F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texjnr</dc:creator>
  <cp:lastModifiedBy>texjnr</cp:lastModifiedBy>
  <cp:revision>13</cp:revision>
  <dcterms:created xsi:type="dcterms:W3CDTF">2016-07-04T06:32:00Z</dcterms:created>
  <dcterms:modified xsi:type="dcterms:W3CDTF">2016-08-10T21:03:00Z</dcterms:modified>
</cp:coreProperties>
</file>